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4B7" w:rsidRPr="00436234" w:rsidRDefault="00F274B7" w:rsidP="00F274B7">
      <w:pPr>
        <w:pStyle w:val="a3"/>
        <w:rPr>
          <w:b/>
          <w:sz w:val="22"/>
        </w:rPr>
      </w:pPr>
      <w:bookmarkStart w:id="0" w:name="_GoBack"/>
      <w:bookmarkEnd w:id="0"/>
      <w:r w:rsidRPr="00436234">
        <w:rPr>
          <w:b/>
          <w:sz w:val="22"/>
        </w:rPr>
        <w:t>Настройки для 2х точечной прошивки.</w:t>
      </w:r>
    </w:p>
    <w:p w:rsidR="00F274B7" w:rsidRPr="00436234" w:rsidRDefault="00F274B7" w:rsidP="00F274B7">
      <w:pPr>
        <w:pStyle w:val="a3"/>
        <w:rPr>
          <w:sz w:val="22"/>
        </w:rPr>
      </w:pPr>
      <w:r w:rsidRPr="00436234">
        <w:rPr>
          <w:sz w:val="22"/>
        </w:rPr>
        <w:t> </w:t>
      </w:r>
      <w:r w:rsidRPr="00436234">
        <w:rPr>
          <w:color w:val="000000"/>
          <w:sz w:val="22"/>
        </w:rPr>
        <w:t>АТО-80</w:t>
      </w:r>
    </w:p>
    <w:p w:rsidR="004A4A41" w:rsidRPr="00436234" w:rsidRDefault="00F274B7" w:rsidP="00F274B7">
      <w:pPr>
        <w:pStyle w:val="a3"/>
        <w:rPr>
          <w:color w:val="000000"/>
          <w:sz w:val="22"/>
        </w:rPr>
      </w:pPr>
      <w:r w:rsidRPr="00436234">
        <w:rPr>
          <w:color w:val="000000"/>
          <w:sz w:val="22"/>
        </w:rPr>
        <w:t>OSPD-120</w:t>
      </w:r>
    </w:p>
    <w:p w:rsidR="00F274B7" w:rsidRPr="00436234" w:rsidRDefault="00F274B7" w:rsidP="00F274B7">
      <w:pPr>
        <w:pStyle w:val="a3"/>
        <w:rPr>
          <w:sz w:val="22"/>
        </w:rPr>
      </w:pPr>
      <w:r w:rsidRPr="00436234">
        <w:rPr>
          <w:color w:val="000000"/>
          <w:sz w:val="22"/>
        </w:rPr>
        <w:t> </w:t>
      </w:r>
    </w:p>
    <w:p w:rsidR="00F274B7" w:rsidRPr="00436234" w:rsidRDefault="00F274B7" w:rsidP="00F274B7">
      <w:pPr>
        <w:pStyle w:val="a3"/>
        <w:rPr>
          <w:sz w:val="22"/>
        </w:rPr>
      </w:pPr>
      <w:r w:rsidRPr="00436234">
        <w:rPr>
          <w:color w:val="000000"/>
          <w:sz w:val="22"/>
        </w:rPr>
        <w:t>AMSPD-40 </w:t>
      </w:r>
    </w:p>
    <w:p w:rsidR="00F274B7" w:rsidRPr="00436234" w:rsidRDefault="00F274B7" w:rsidP="00F274B7">
      <w:pPr>
        <w:pStyle w:val="a3"/>
        <w:rPr>
          <w:sz w:val="22"/>
        </w:rPr>
      </w:pPr>
      <w:r w:rsidRPr="00436234">
        <w:rPr>
          <w:color w:val="000000"/>
          <w:sz w:val="22"/>
        </w:rPr>
        <w:t>ACSPD-50</w:t>
      </w:r>
      <w:r w:rsidRPr="00436234">
        <w:rPr>
          <w:color w:val="000000"/>
          <w:sz w:val="22"/>
        </w:rPr>
        <w:br/>
        <w:t>AOSPD-30</w:t>
      </w:r>
      <w:r w:rsidRPr="00436234">
        <w:rPr>
          <w:color w:val="000000"/>
          <w:sz w:val="22"/>
        </w:rPr>
        <w:br/>
        <w:t>ATSPD-80</w:t>
      </w:r>
    </w:p>
    <w:p w:rsidR="00F274B7" w:rsidRPr="00436234" w:rsidRDefault="00F274B7" w:rsidP="00F274B7">
      <w:pPr>
        <w:pStyle w:val="a3"/>
        <w:rPr>
          <w:sz w:val="22"/>
        </w:rPr>
      </w:pPr>
      <w:r w:rsidRPr="00436234">
        <w:rPr>
          <w:color w:val="000000"/>
          <w:sz w:val="22"/>
        </w:rPr>
        <w:t>OSL-7</w:t>
      </w:r>
    </w:p>
    <w:p w:rsidR="00F274B7" w:rsidRPr="00436234" w:rsidRDefault="00F274B7" w:rsidP="00436234">
      <w:pPr>
        <w:pStyle w:val="a3"/>
        <w:rPr>
          <w:rStyle w:val="a4"/>
          <w:i/>
          <w:sz w:val="18"/>
          <w:u w:val="single"/>
        </w:rPr>
      </w:pPr>
      <w:r w:rsidRPr="00436234">
        <w:rPr>
          <w:sz w:val="22"/>
        </w:rPr>
        <w:t> </w:t>
      </w:r>
      <w:r w:rsidRPr="00436234">
        <w:rPr>
          <w:i/>
          <w:sz w:val="18"/>
          <w:u w:val="single"/>
        </w:rPr>
        <w:t xml:space="preserve">Объяснения что к чему  от </w:t>
      </w:r>
      <w:r w:rsidRPr="00436234">
        <w:rPr>
          <w:rStyle w:val="a4"/>
          <w:i/>
          <w:sz w:val="18"/>
          <w:u w:val="single"/>
        </w:rPr>
        <w:t>vovan1111</w:t>
      </w:r>
    </w:p>
    <w:p w:rsidR="005E44BC" w:rsidRPr="00436234" w:rsidRDefault="005E44BC" w:rsidP="00F274B7">
      <w:pPr>
        <w:pStyle w:val="a3"/>
        <w:spacing w:before="0" w:beforeAutospacing="0" w:after="0" w:afterAutospacing="0"/>
        <w:rPr>
          <w:rStyle w:val="a4"/>
          <w:i/>
          <w:sz w:val="10"/>
          <w:u w:val="single"/>
        </w:rPr>
      </w:pPr>
    </w:p>
    <w:p w:rsidR="00F274B7" w:rsidRPr="00436234" w:rsidRDefault="00F274B7" w:rsidP="00F274B7">
      <w:pPr>
        <w:pStyle w:val="a3"/>
        <w:spacing w:before="0" w:beforeAutospacing="0" w:after="0" w:afterAutospacing="0"/>
        <w:rPr>
          <w:sz w:val="22"/>
        </w:rPr>
      </w:pPr>
      <w:r w:rsidRPr="00436234">
        <w:rPr>
          <w:rStyle w:val="a4"/>
          <w:color w:val="000000"/>
          <w:sz w:val="20"/>
          <w:szCs w:val="22"/>
        </w:rPr>
        <w:t>АТО = 0</w:t>
      </w:r>
      <w:r w:rsidRPr="00436234">
        <w:rPr>
          <w:color w:val="000000"/>
          <w:sz w:val="20"/>
          <w:szCs w:val="22"/>
        </w:rPr>
        <w:t xml:space="preserve"> – всегда работает база с одной точкой (как в предыдущих прошивках)</w:t>
      </w:r>
      <w:r w:rsidRPr="00436234">
        <w:rPr>
          <w:sz w:val="22"/>
        </w:rPr>
        <w:br/>
      </w:r>
      <w:r w:rsidRPr="00436234">
        <w:rPr>
          <w:rStyle w:val="a4"/>
          <w:color w:val="000000"/>
          <w:sz w:val="20"/>
          <w:szCs w:val="22"/>
        </w:rPr>
        <w:t>АТО = Х</w:t>
      </w:r>
      <w:r w:rsidRPr="00436234">
        <w:rPr>
          <w:color w:val="000000"/>
          <w:sz w:val="22"/>
        </w:rPr>
        <w:t xml:space="preserve"> – при скорости меньше Х работает база с 2 точками, при скорости больше Х работает база с 1 точкой</w:t>
      </w:r>
      <w:r w:rsidRPr="00436234">
        <w:rPr>
          <w:sz w:val="22"/>
        </w:rPr>
        <w:br/>
      </w:r>
      <w:r w:rsidRPr="00436234">
        <w:rPr>
          <w:rStyle w:val="a4"/>
          <w:sz w:val="22"/>
        </w:rPr>
        <w:t>АТО = OFF</w:t>
      </w:r>
      <w:r w:rsidRPr="00436234">
        <w:rPr>
          <w:sz w:val="22"/>
        </w:rPr>
        <w:t xml:space="preserve"> – всегда работает база с двумя точками</w:t>
      </w:r>
      <w:r w:rsidRPr="00436234">
        <w:rPr>
          <w:sz w:val="22"/>
        </w:rPr>
        <w:br/>
        <w:t>При работе одноточечной базы это расстояние определяется в зависимости от скорости:</w:t>
      </w:r>
      <w:r w:rsidRPr="00436234">
        <w:rPr>
          <w:sz w:val="22"/>
        </w:rPr>
        <w:br/>
        <w:t>0-40 км/ч – 200 м</w:t>
      </w:r>
      <w:r w:rsidRPr="00436234">
        <w:rPr>
          <w:sz w:val="22"/>
        </w:rPr>
        <w:br/>
        <w:t>40-60 км/ч – 500 м</w:t>
      </w:r>
      <w:r w:rsidRPr="00436234">
        <w:rPr>
          <w:sz w:val="22"/>
        </w:rPr>
        <w:br/>
        <w:t>60-80 км/ч – 700 м</w:t>
      </w:r>
      <w:r w:rsidRPr="00436234">
        <w:rPr>
          <w:sz w:val="22"/>
        </w:rPr>
        <w:br/>
        <w:t>80-100 км/ч – 800 м</w:t>
      </w:r>
      <w:r w:rsidRPr="00436234">
        <w:rPr>
          <w:sz w:val="22"/>
        </w:rPr>
        <w:br/>
        <w:t>100-120 км/ч – 900 м</w:t>
      </w:r>
      <w:r w:rsidRPr="00436234">
        <w:rPr>
          <w:sz w:val="22"/>
        </w:rPr>
        <w:br/>
        <w:t>выше 120км/ч-1500м</w:t>
      </w:r>
    </w:p>
    <w:p w:rsidR="00F274B7" w:rsidRPr="00436234" w:rsidRDefault="00F274B7" w:rsidP="00F274B7">
      <w:pPr>
        <w:pStyle w:val="a3"/>
        <w:rPr>
          <w:sz w:val="22"/>
        </w:rPr>
      </w:pPr>
      <w:r w:rsidRPr="00436234">
        <w:rPr>
          <w:sz w:val="22"/>
        </w:rPr>
        <w:t> </w:t>
      </w:r>
      <w:r w:rsidRPr="00436234">
        <w:rPr>
          <w:rStyle w:val="a4"/>
          <w:color w:val="000000"/>
          <w:sz w:val="20"/>
          <w:szCs w:val="22"/>
        </w:rPr>
        <w:t>OSPD-120</w:t>
      </w:r>
      <w:r w:rsidRPr="00436234">
        <w:rPr>
          <w:color w:val="000000"/>
          <w:sz w:val="20"/>
          <w:szCs w:val="22"/>
        </w:rPr>
        <w:t> Лимит скорости, выше 120: блажит «Снижайте скорость»</w:t>
      </w:r>
    </w:p>
    <w:p w:rsidR="00F274B7" w:rsidRPr="00436234" w:rsidRDefault="00F274B7" w:rsidP="00F274B7">
      <w:pPr>
        <w:pStyle w:val="a3"/>
        <w:rPr>
          <w:color w:val="000000"/>
          <w:sz w:val="20"/>
          <w:szCs w:val="22"/>
        </w:rPr>
      </w:pPr>
      <w:r w:rsidRPr="00436234">
        <w:rPr>
          <w:rStyle w:val="a4"/>
          <w:color w:val="000000"/>
          <w:sz w:val="20"/>
          <w:szCs w:val="22"/>
        </w:rPr>
        <w:t>AMSPD-40</w:t>
      </w:r>
      <w:r w:rsidRPr="00436234">
        <w:rPr>
          <w:sz w:val="22"/>
        </w:rPr>
        <w:t> </w:t>
      </w:r>
      <w:r w:rsidRPr="00436234">
        <w:rPr>
          <w:color w:val="000000"/>
          <w:sz w:val="20"/>
          <w:szCs w:val="22"/>
        </w:rPr>
        <w:t>Ниже 40 отключает звуковые предупреждения, кроме стационарных точек по  GPS</w:t>
      </w:r>
    </w:p>
    <w:p w:rsidR="004A4A41" w:rsidRPr="00436234" w:rsidRDefault="00F274B7" w:rsidP="00436234">
      <w:pPr>
        <w:pStyle w:val="a3"/>
        <w:spacing w:before="0" w:beforeAutospacing="0" w:after="80" w:afterAutospacing="0"/>
        <w:rPr>
          <w:color w:val="000000"/>
          <w:sz w:val="20"/>
          <w:szCs w:val="22"/>
        </w:rPr>
      </w:pPr>
      <w:r w:rsidRPr="00436234">
        <w:rPr>
          <w:rStyle w:val="a4"/>
          <w:color w:val="000000"/>
          <w:sz w:val="20"/>
          <w:szCs w:val="22"/>
        </w:rPr>
        <w:t>ACSPD-50</w:t>
      </w:r>
      <w:r w:rsidRPr="00436234">
        <w:rPr>
          <w:color w:val="000000"/>
          <w:sz w:val="20"/>
          <w:szCs w:val="22"/>
        </w:rPr>
        <w:t>  Ниже 50 включается режим </w:t>
      </w:r>
      <w:r w:rsidRPr="00436234">
        <w:rPr>
          <w:rStyle w:val="a4"/>
          <w:color w:val="000000"/>
          <w:sz w:val="20"/>
          <w:szCs w:val="22"/>
        </w:rPr>
        <w:t>Город-1</w:t>
      </w:r>
      <w:r w:rsidRPr="00436234">
        <w:rPr>
          <w:color w:val="000000"/>
          <w:sz w:val="20"/>
          <w:szCs w:val="22"/>
        </w:rPr>
        <w:t>, выше 50-включается </w:t>
      </w:r>
      <w:r w:rsidRPr="00436234">
        <w:rPr>
          <w:rStyle w:val="a4"/>
          <w:color w:val="000000"/>
          <w:sz w:val="20"/>
          <w:szCs w:val="22"/>
        </w:rPr>
        <w:t>Трасса</w:t>
      </w:r>
      <w:r w:rsidR="00DF2E0E" w:rsidRPr="00436234">
        <w:rPr>
          <w:color w:val="000000"/>
          <w:sz w:val="20"/>
          <w:szCs w:val="22"/>
        </w:rPr>
        <w:t>  чувствительность</w:t>
      </w:r>
      <w:r w:rsidRPr="00436234">
        <w:rPr>
          <w:color w:val="000000"/>
          <w:sz w:val="20"/>
          <w:szCs w:val="22"/>
        </w:rPr>
        <w:t xml:space="preserve"> </w:t>
      </w:r>
      <w:r w:rsidR="00DF2E0E" w:rsidRPr="00436234">
        <w:rPr>
          <w:b/>
          <w:i/>
          <w:color w:val="000000"/>
          <w:sz w:val="20"/>
          <w:szCs w:val="22"/>
        </w:rPr>
        <w:t>средняя</w:t>
      </w:r>
      <w:r w:rsidRPr="00436234">
        <w:rPr>
          <w:color w:val="000000"/>
          <w:sz w:val="20"/>
          <w:szCs w:val="22"/>
        </w:rPr>
        <w:t>.</w:t>
      </w:r>
    </w:p>
    <w:p w:rsidR="00F274B7" w:rsidRPr="00436234" w:rsidRDefault="00F274B7" w:rsidP="00436234">
      <w:pPr>
        <w:pStyle w:val="a3"/>
        <w:spacing w:before="0" w:beforeAutospacing="0" w:after="80" w:afterAutospacing="0"/>
        <w:rPr>
          <w:sz w:val="22"/>
        </w:rPr>
      </w:pPr>
      <w:r w:rsidRPr="00436234">
        <w:rPr>
          <w:rStyle w:val="a4"/>
          <w:color w:val="000000"/>
          <w:sz w:val="20"/>
          <w:szCs w:val="22"/>
        </w:rPr>
        <w:t>AOSPD-30</w:t>
      </w:r>
      <w:r w:rsidRPr="00436234">
        <w:rPr>
          <w:color w:val="000000"/>
          <w:sz w:val="20"/>
          <w:szCs w:val="22"/>
        </w:rPr>
        <w:t xml:space="preserve"> Ниже 30 переходит в </w:t>
      </w:r>
      <w:r w:rsidRPr="00436234">
        <w:rPr>
          <w:rStyle w:val="a4"/>
          <w:color w:val="000000"/>
          <w:sz w:val="20"/>
          <w:szCs w:val="22"/>
        </w:rPr>
        <w:t>Город</w:t>
      </w:r>
      <w:r w:rsidR="00DF2E0E" w:rsidRPr="00436234">
        <w:rPr>
          <w:rStyle w:val="a4"/>
          <w:color w:val="000000"/>
          <w:sz w:val="20"/>
          <w:szCs w:val="22"/>
        </w:rPr>
        <w:t>-</w:t>
      </w:r>
      <w:r w:rsidRPr="00436234">
        <w:rPr>
          <w:rStyle w:val="a4"/>
          <w:color w:val="000000"/>
          <w:sz w:val="20"/>
          <w:szCs w:val="22"/>
        </w:rPr>
        <w:t>2</w:t>
      </w:r>
      <w:r w:rsidRPr="00436234">
        <w:rPr>
          <w:color w:val="000000"/>
          <w:sz w:val="20"/>
          <w:szCs w:val="22"/>
        </w:rPr>
        <w:t>, отключаются все диапазоны кроме Cтрелки и точек GPS</w:t>
      </w:r>
    </w:p>
    <w:p w:rsidR="00F274B7" w:rsidRDefault="00F274B7" w:rsidP="00436234">
      <w:pPr>
        <w:pStyle w:val="a3"/>
        <w:spacing w:before="0" w:beforeAutospacing="0" w:after="80" w:afterAutospacing="0"/>
        <w:rPr>
          <w:rStyle w:val="a4"/>
          <w:color w:val="000000"/>
          <w:sz w:val="20"/>
          <w:szCs w:val="22"/>
        </w:rPr>
      </w:pPr>
      <w:r w:rsidRPr="00436234">
        <w:rPr>
          <w:rStyle w:val="a4"/>
          <w:color w:val="000000"/>
          <w:sz w:val="20"/>
          <w:szCs w:val="22"/>
        </w:rPr>
        <w:t>ATSPD-80</w:t>
      </w:r>
      <w:r w:rsidRPr="00436234">
        <w:rPr>
          <w:color w:val="000000"/>
          <w:sz w:val="20"/>
          <w:szCs w:val="22"/>
        </w:rPr>
        <w:t xml:space="preserve"> выше 80 </w:t>
      </w:r>
      <w:r w:rsidRPr="00436234">
        <w:rPr>
          <w:rStyle w:val="a4"/>
          <w:color w:val="000000"/>
          <w:sz w:val="20"/>
          <w:szCs w:val="22"/>
        </w:rPr>
        <w:t>Трасса</w:t>
      </w:r>
      <w:r w:rsidRPr="00436234">
        <w:rPr>
          <w:color w:val="000000"/>
          <w:sz w:val="20"/>
          <w:szCs w:val="22"/>
        </w:rPr>
        <w:t> </w:t>
      </w:r>
      <w:r w:rsidR="00DF2E0E" w:rsidRPr="00436234">
        <w:rPr>
          <w:color w:val="000000"/>
          <w:sz w:val="20"/>
          <w:szCs w:val="22"/>
        </w:rPr>
        <w:t xml:space="preserve">чувствительность </w:t>
      </w:r>
      <w:r w:rsidR="00DF2E0E" w:rsidRPr="00436234">
        <w:rPr>
          <w:b/>
          <w:i/>
          <w:color w:val="000000"/>
          <w:sz w:val="20"/>
          <w:szCs w:val="22"/>
        </w:rPr>
        <w:t>высокая</w:t>
      </w:r>
      <w:r w:rsidRPr="00436234">
        <w:rPr>
          <w:color w:val="000000"/>
          <w:sz w:val="20"/>
          <w:szCs w:val="22"/>
        </w:rPr>
        <w:t>. Работает все на автомате только в режиме </w:t>
      </w:r>
      <w:r w:rsidRPr="00436234">
        <w:rPr>
          <w:rStyle w:val="a4"/>
          <w:color w:val="000000"/>
          <w:sz w:val="20"/>
          <w:szCs w:val="22"/>
        </w:rPr>
        <w:t>Трасса</w:t>
      </w:r>
    </w:p>
    <w:p w:rsidR="00436234" w:rsidRPr="00436234" w:rsidRDefault="00436234" w:rsidP="00436234">
      <w:pPr>
        <w:pStyle w:val="a3"/>
        <w:spacing w:before="0" w:beforeAutospacing="0" w:after="80" w:afterAutospacing="0"/>
        <w:rPr>
          <w:rStyle w:val="a4"/>
          <w:color w:val="000000"/>
          <w:sz w:val="2"/>
          <w:szCs w:val="22"/>
        </w:rPr>
      </w:pPr>
    </w:p>
    <w:p w:rsidR="004A4A41" w:rsidRPr="004A4A41" w:rsidRDefault="004A4A41" w:rsidP="00436234">
      <w:pPr>
        <w:pStyle w:val="a3"/>
        <w:spacing w:before="0" w:beforeAutospacing="0" w:after="0" w:afterAutospacing="0"/>
        <w:rPr>
          <w:sz w:val="2"/>
        </w:rPr>
      </w:pPr>
    </w:p>
    <w:p w:rsidR="00F274B7" w:rsidRPr="00436234" w:rsidRDefault="00F274B7" w:rsidP="00436234">
      <w:pPr>
        <w:pStyle w:val="a3"/>
        <w:spacing w:before="0" w:beforeAutospacing="0" w:after="0" w:afterAutospacing="0"/>
        <w:rPr>
          <w:sz w:val="22"/>
        </w:rPr>
      </w:pPr>
      <w:r w:rsidRPr="00436234">
        <w:rPr>
          <w:rStyle w:val="a4"/>
          <w:color w:val="000000"/>
          <w:sz w:val="20"/>
          <w:szCs w:val="22"/>
        </w:rPr>
        <w:t>OSL-7</w:t>
      </w:r>
      <w:r w:rsidRPr="00436234">
        <w:rPr>
          <w:color w:val="000000"/>
          <w:sz w:val="20"/>
          <w:szCs w:val="22"/>
        </w:rPr>
        <w:t>  Превышение ограничения скорости. Если ограничение 40, то при 48 блажит «Снижайте скорость»</w:t>
      </w:r>
    </w:p>
    <w:p w:rsidR="0026404B" w:rsidRPr="00436234" w:rsidRDefault="00F274B7" w:rsidP="005E44BC">
      <w:pPr>
        <w:pStyle w:val="a3"/>
        <w:rPr>
          <w:sz w:val="22"/>
        </w:rPr>
      </w:pPr>
      <w:r w:rsidRPr="00436234">
        <w:rPr>
          <w:color w:val="000000"/>
          <w:sz w:val="20"/>
          <w:szCs w:val="22"/>
        </w:rPr>
        <w:t>(В суперминималистическом звуковом варианте вместо этой фразы «бип»-бип»-«бип»……)</w:t>
      </w:r>
    </w:p>
    <w:sectPr w:rsidR="0026404B" w:rsidRPr="00436234" w:rsidSect="00436234">
      <w:pgSz w:w="11906" w:h="16838"/>
      <w:pgMar w:top="284" w:right="282" w:bottom="11624" w:left="284" w:header="708" w:footer="708" w:gutter="0"/>
      <w:cols w:num="3" w:space="113" w:equalWidth="0">
        <w:col w:w="1871" w:space="113"/>
        <w:col w:w="4483" w:space="170"/>
        <w:col w:w="484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B7"/>
    <w:rsid w:val="0026404B"/>
    <w:rsid w:val="002862B7"/>
    <w:rsid w:val="00436234"/>
    <w:rsid w:val="004A4A41"/>
    <w:rsid w:val="005E44BC"/>
    <w:rsid w:val="006026F9"/>
    <w:rsid w:val="00DF2E0E"/>
    <w:rsid w:val="00F2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72074-EC28-4294-9B71-0B423036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7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274B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86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6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0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21D46-FEFD-44D2-A17E-7920EB20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Гришин</dc:creator>
  <cp:keywords/>
  <dc:description/>
  <cp:lastModifiedBy>Станислав Гришин</cp:lastModifiedBy>
  <cp:revision>2</cp:revision>
  <cp:lastPrinted>2016-09-08T09:06:00Z</cp:lastPrinted>
  <dcterms:created xsi:type="dcterms:W3CDTF">2016-09-08T09:08:00Z</dcterms:created>
  <dcterms:modified xsi:type="dcterms:W3CDTF">2016-09-08T09:08:00Z</dcterms:modified>
</cp:coreProperties>
</file>